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F8A" w:rsidRDefault="00911F8A" w:rsidP="00911F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911F8A" w:rsidRDefault="00911F8A" w:rsidP="00911F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</w:t>
      </w:r>
    </w:p>
    <w:p w:rsidR="00911F8A" w:rsidRDefault="00911F8A" w:rsidP="00911F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911F8A" w:rsidRDefault="00911F8A" w:rsidP="00911F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Березинский сельский Совет народных депутатов</w:t>
      </w:r>
    </w:p>
    <w:p w:rsidR="00911F8A" w:rsidRDefault="00911F8A" w:rsidP="00911F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1F8A" w:rsidRDefault="00911F8A" w:rsidP="00911F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1F8A" w:rsidRDefault="00911F8A" w:rsidP="00911F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11F8A" w:rsidRDefault="00911F8A" w:rsidP="00911F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F8A" w:rsidRDefault="00911F8A" w:rsidP="00911F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24 декабря  2021 года №4-88</w:t>
      </w:r>
    </w:p>
    <w:p w:rsidR="00911F8A" w:rsidRDefault="00911F8A" w:rsidP="00911F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ерезина</w:t>
      </w:r>
    </w:p>
    <w:p w:rsidR="00911F8A" w:rsidRDefault="00911F8A" w:rsidP="00911F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F8A" w:rsidRDefault="00911F8A" w:rsidP="00911F8A">
      <w:pPr>
        <w:spacing w:line="240" w:lineRule="auto"/>
        <w:ind w:right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даче согласия Березинской  сельской администрации на передачу полномочий органа внутреннего муниципального финансового контроля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района  </w:t>
      </w:r>
    </w:p>
    <w:p w:rsidR="00911F8A" w:rsidRDefault="00911F8A" w:rsidP="00911F8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 ч.4 ст.15 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поселение», в целях   обеспечения исполнения Березинской сельской администрацией полномочий органа внутреннего муниципального финансового контроля, установленных  п. 1, 4 ст. 157, п. 1, 3 ст. 265, ст. 266.1, ст. 269.2,  Бюджетного кодекса Российской</w:t>
      </w:r>
      <w:proofErr w:type="gramEnd"/>
      <w:r>
        <w:rPr>
          <w:rFonts w:ascii="Times New Roman" w:hAnsi="Times New Roman"/>
          <w:sz w:val="24"/>
          <w:szCs w:val="24"/>
        </w:rPr>
        <w:t xml:space="preserve"> Федерации, п. 3 ч. 1, ч. 8, п. 3 ч. 9 ст. 99 Федерального закона от 05.04.2013 N 44-ФЗ «О контрактной системе в сфере закупок товаров, работ, услуг для обеспечения государственных и муниципальных нужд", Березинский сельский Совет народных депутатов</w:t>
      </w:r>
    </w:p>
    <w:p w:rsidR="00911F8A" w:rsidRDefault="00911F8A" w:rsidP="00911F8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911F8A" w:rsidRDefault="00911F8A" w:rsidP="00911F8A">
      <w:pPr>
        <w:numPr>
          <w:ilvl w:val="0"/>
          <w:numId w:val="1"/>
        </w:numPr>
        <w:tabs>
          <w:tab w:val="left" w:pos="993"/>
        </w:tabs>
        <w:spacing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Березинской сельской администрации на передачу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полномочий  органа внутреннего муниципального финансового контроля по осуществлению бюджетных полномочий и по осуществлению внутреннего муниципального финансового контроля в сфере бюджетных правоотношений и в сфере закупок товаров, работ услуг для обеспечения муниципальных нужд. </w:t>
      </w:r>
    </w:p>
    <w:p w:rsidR="00911F8A" w:rsidRDefault="00911F8A" w:rsidP="00911F8A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органа внутреннего муниципального финансового контроля Березинской сельской администрации </w:t>
      </w:r>
      <w:proofErr w:type="spellStart"/>
      <w:r>
        <w:rPr>
          <w:rFonts w:eastAsiaTheme="minorEastAsia" w:cstheme="minorBidi"/>
          <w:sz w:val="24"/>
          <w:szCs w:val="24"/>
        </w:rPr>
        <w:t>администрации</w:t>
      </w:r>
      <w:proofErr w:type="spellEnd"/>
      <w:r>
        <w:rPr>
          <w:rFonts w:eastAsiaTheme="minorEastAsia" w:cstheme="minorBidi"/>
          <w:sz w:val="24"/>
          <w:szCs w:val="24"/>
        </w:rPr>
        <w:t xml:space="preserve"> </w:t>
      </w:r>
      <w:proofErr w:type="spellStart"/>
      <w:r>
        <w:rPr>
          <w:rFonts w:eastAsiaTheme="minorEastAsia" w:cstheme="minorBidi"/>
          <w:sz w:val="24"/>
          <w:szCs w:val="24"/>
        </w:rPr>
        <w:t>Унечского</w:t>
      </w:r>
      <w:proofErr w:type="spellEnd"/>
      <w:r>
        <w:rPr>
          <w:rFonts w:eastAsiaTheme="minorEastAsia" w:cstheme="minorBidi"/>
          <w:sz w:val="24"/>
          <w:szCs w:val="24"/>
        </w:rPr>
        <w:t xml:space="preserve"> района с передачей необходимых для осуществления этих полномочий финансовых сре</w:t>
      </w:r>
      <w:proofErr w:type="gramStart"/>
      <w:r>
        <w:rPr>
          <w:rFonts w:eastAsiaTheme="minorEastAsia" w:cstheme="minorBidi"/>
          <w:sz w:val="24"/>
          <w:szCs w:val="24"/>
        </w:rPr>
        <w:t>дств  в б</w:t>
      </w:r>
      <w:proofErr w:type="gramEnd"/>
      <w:r>
        <w:rPr>
          <w:rFonts w:eastAsiaTheme="minorEastAsia" w:cstheme="minorBidi"/>
          <w:sz w:val="24"/>
          <w:szCs w:val="24"/>
        </w:rPr>
        <w:t>юджет муниципального образования «</w:t>
      </w:r>
      <w:proofErr w:type="spellStart"/>
      <w:r>
        <w:rPr>
          <w:rFonts w:eastAsiaTheme="minorEastAsia" w:cstheme="minorBidi"/>
          <w:sz w:val="24"/>
          <w:szCs w:val="24"/>
        </w:rPr>
        <w:t>Унечский</w:t>
      </w:r>
      <w:proofErr w:type="spellEnd"/>
      <w:r>
        <w:rPr>
          <w:rFonts w:eastAsiaTheme="minorEastAsia" w:cstheme="minorBidi"/>
          <w:sz w:val="24"/>
          <w:szCs w:val="24"/>
        </w:rPr>
        <w:t xml:space="preserve"> муниципальный район» в сумме 100 рублей.</w:t>
      </w:r>
    </w:p>
    <w:p w:rsidR="00911F8A" w:rsidRDefault="00911F8A" w:rsidP="00911F8A">
      <w:pPr>
        <w:pStyle w:val="a3"/>
        <w:tabs>
          <w:tab w:val="left" w:pos="993"/>
        </w:tabs>
        <w:spacing w:line="240" w:lineRule="auto"/>
        <w:ind w:left="710"/>
        <w:jc w:val="both"/>
        <w:rPr>
          <w:rFonts w:eastAsiaTheme="minorEastAsia" w:cstheme="minorBidi"/>
          <w:sz w:val="24"/>
          <w:szCs w:val="24"/>
        </w:rPr>
      </w:pPr>
    </w:p>
    <w:p w:rsidR="00911F8A" w:rsidRDefault="00911F8A" w:rsidP="00911F8A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Березинской сельской администрации заключить соглашение о приеме-передаче полномочий  органа внутреннего муниципального финансового контроля Березинской сельской администрации </w:t>
      </w:r>
      <w:proofErr w:type="spellStart"/>
      <w:proofErr w:type="gramStart"/>
      <w:r>
        <w:rPr>
          <w:sz w:val="24"/>
          <w:szCs w:val="24"/>
        </w:rPr>
        <w:t>администрации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 района, указанных в пункте 1 настоящего решения, с администрацией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 на срок три года  с 01.01.2022г. по 31.12.2024г.</w:t>
      </w:r>
    </w:p>
    <w:p w:rsidR="00911F8A" w:rsidRDefault="00911F8A" w:rsidP="00911F8A">
      <w:pPr>
        <w:pStyle w:val="a3"/>
        <w:tabs>
          <w:tab w:val="left" w:pos="993"/>
        </w:tabs>
        <w:spacing w:line="240" w:lineRule="auto"/>
        <w:ind w:left="567"/>
        <w:jc w:val="both"/>
        <w:rPr>
          <w:sz w:val="24"/>
          <w:szCs w:val="24"/>
        </w:rPr>
      </w:pPr>
    </w:p>
    <w:p w:rsidR="00911F8A" w:rsidRDefault="00911F8A" w:rsidP="00911F8A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911F8A" w:rsidRDefault="00911F8A" w:rsidP="00911F8A">
      <w:pPr>
        <w:pStyle w:val="a3"/>
        <w:tabs>
          <w:tab w:val="left" w:pos="993"/>
        </w:tabs>
        <w:spacing w:line="240" w:lineRule="auto"/>
        <w:ind w:left="567"/>
        <w:jc w:val="both"/>
        <w:rPr>
          <w:sz w:val="24"/>
          <w:szCs w:val="24"/>
        </w:rPr>
      </w:pPr>
    </w:p>
    <w:p w:rsidR="00911F8A" w:rsidRDefault="00911F8A" w:rsidP="00911F8A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911F8A" w:rsidRDefault="00911F8A" w:rsidP="00911F8A">
      <w:pPr>
        <w:pStyle w:val="a3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911F8A" w:rsidRDefault="00911F8A" w:rsidP="00911F8A">
      <w:pPr>
        <w:pStyle w:val="a3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Березинского</w:t>
      </w:r>
    </w:p>
    <w:p w:rsidR="00D457DE" w:rsidRPr="00911F8A" w:rsidRDefault="00911F8A" w:rsidP="00911F8A">
      <w:pPr>
        <w:pStyle w:val="a3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сельского Совета народных депутатов        </w:t>
      </w:r>
      <w:r>
        <w:rPr>
          <w:sz w:val="24"/>
          <w:szCs w:val="24"/>
        </w:rPr>
        <w:tab/>
        <w:t xml:space="preserve">                М.М.Зверек</w:t>
      </w:r>
    </w:p>
    <w:sectPr w:rsidR="00D457DE" w:rsidRPr="00911F8A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F8A"/>
    <w:rsid w:val="00911F8A"/>
    <w:rsid w:val="00D457DE"/>
    <w:rsid w:val="00F06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F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11F8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911F8A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352</Words>
  <Characters>2008</Characters>
  <Application>Microsoft Office Word</Application>
  <DocSecurity>0</DocSecurity>
  <Lines>16</Lines>
  <Paragraphs>4</Paragraphs>
  <ScaleCrop>false</ScaleCrop>
  <Company>Ya Blondinko Edition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2021-12-27T13:33:00Z</cp:lastPrinted>
  <dcterms:created xsi:type="dcterms:W3CDTF">2021-12-27T13:28:00Z</dcterms:created>
  <dcterms:modified xsi:type="dcterms:W3CDTF">2021-12-27T13:36:00Z</dcterms:modified>
</cp:coreProperties>
</file>